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31A" w:rsidRDefault="00B667D2" w:rsidP="00B667D2">
      <w:pPr>
        <w:jc w:val="right"/>
      </w:pPr>
      <w:r>
        <w:t xml:space="preserve">Bojanów, dn. </w:t>
      </w:r>
      <w:r w:rsidR="00004471">
        <w:t>28</w:t>
      </w:r>
      <w:r>
        <w:t>.10.20</w:t>
      </w:r>
      <w:r w:rsidR="00621FA0">
        <w:t>10</w:t>
      </w:r>
    </w:p>
    <w:p w:rsidR="00B667D2" w:rsidRDefault="00B667D2" w:rsidP="00B667D2"/>
    <w:p w:rsidR="00B667D2" w:rsidRDefault="00B667D2" w:rsidP="00B667D2"/>
    <w:p w:rsidR="00B667D2" w:rsidRPr="0050508C" w:rsidRDefault="00B667D2" w:rsidP="00B667D2">
      <w:pPr>
        <w:rPr>
          <w:b/>
        </w:rPr>
      </w:pPr>
      <w:r w:rsidRPr="0050508C">
        <w:rPr>
          <w:b/>
        </w:rPr>
        <w:t>Gminna Komisja Wyborcza</w:t>
      </w:r>
    </w:p>
    <w:p w:rsidR="00B667D2" w:rsidRPr="0050508C" w:rsidRDefault="00B667D2" w:rsidP="00B667D2">
      <w:pPr>
        <w:rPr>
          <w:b/>
        </w:rPr>
      </w:pPr>
      <w:r w:rsidRPr="0050508C">
        <w:rPr>
          <w:b/>
        </w:rPr>
        <w:t xml:space="preserve">        w Bojanowie</w:t>
      </w:r>
    </w:p>
    <w:p w:rsidR="00B667D2" w:rsidRPr="0050508C" w:rsidRDefault="00B667D2" w:rsidP="00B667D2">
      <w:pPr>
        <w:rPr>
          <w:b/>
        </w:rPr>
      </w:pPr>
    </w:p>
    <w:p w:rsidR="00B667D2" w:rsidRDefault="00B667D2" w:rsidP="00B667D2"/>
    <w:p w:rsidR="00B667D2" w:rsidRDefault="00B667D2" w:rsidP="00B667D2">
      <w:pPr>
        <w:jc w:val="center"/>
        <w:rPr>
          <w:b/>
        </w:rPr>
      </w:pPr>
      <w:r>
        <w:rPr>
          <w:b/>
        </w:rPr>
        <w:t>KOMUNIKAT</w:t>
      </w:r>
    </w:p>
    <w:p w:rsidR="00B667D2" w:rsidRDefault="00B667D2" w:rsidP="00B667D2">
      <w:pPr>
        <w:jc w:val="center"/>
        <w:rPr>
          <w:b/>
        </w:rPr>
      </w:pPr>
    </w:p>
    <w:p w:rsidR="00B667D2" w:rsidRDefault="00B667D2" w:rsidP="00B667D2">
      <w:pPr>
        <w:jc w:val="center"/>
        <w:rPr>
          <w:b/>
        </w:rPr>
      </w:pPr>
      <w:r>
        <w:rPr>
          <w:b/>
        </w:rPr>
        <w:t>o zasadach losowania jednolitych numerów dla list kandydatów na radnych</w:t>
      </w:r>
      <w:r w:rsidR="0050508C">
        <w:rPr>
          <w:b/>
        </w:rPr>
        <w:t xml:space="preserve"> Rady Gminy Bojanów</w:t>
      </w:r>
      <w:r>
        <w:rPr>
          <w:b/>
        </w:rPr>
        <w:t xml:space="preserve"> w wyborach zarządzonych na dzień </w:t>
      </w:r>
      <w:r w:rsidR="00621FA0">
        <w:rPr>
          <w:b/>
        </w:rPr>
        <w:t>21</w:t>
      </w:r>
      <w:r>
        <w:rPr>
          <w:b/>
        </w:rPr>
        <w:t xml:space="preserve"> listopada 20</w:t>
      </w:r>
      <w:r w:rsidR="00621FA0">
        <w:rPr>
          <w:b/>
        </w:rPr>
        <w:t>10</w:t>
      </w:r>
      <w:r>
        <w:rPr>
          <w:b/>
        </w:rPr>
        <w:t xml:space="preserve"> roku</w:t>
      </w:r>
    </w:p>
    <w:p w:rsidR="00B667D2" w:rsidRPr="00B667D2" w:rsidRDefault="00B667D2" w:rsidP="00B667D2">
      <w:pPr>
        <w:jc w:val="center"/>
        <w:rPr>
          <w:b/>
        </w:rPr>
      </w:pPr>
    </w:p>
    <w:p w:rsidR="00B667D2" w:rsidRDefault="00B667D2" w:rsidP="00B667D2">
      <w:pPr>
        <w:jc w:val="center"/>
        <w:rPr>
          <w:b/>
        </w:rPr>
      </w:pPr>
      <w:r>
        <w:rPr>
          <w:b/>
        </w:rPr>
        <w:t>I</w:t>
      </w:r>
    </w:p>
    <w:p w:rsidR="00B667D2" w:rsidRDefault="00B667D2" w:rsidP="00B667D2">
      <w:pPr>
        <w:jc w:val="both"/>
      </w:pPr>
    </w:p>
    <w:p w:rsidR="00B339DF" w:rsidRDefault="00B667D2" w:rsidP="00B667D2">
      <w:pPr>
        <w:jc w:val="both"/>
      </w:pPr>
      <w:r>
        <w:tab/>
        <w:t>Gminna Komisja Wyborcza w Bojanowie na podstawie art. 64o  ust. 7 ustawy z dnia 16 lipca 1998 roku – Ordynacja wyborcza do rad gmin, rad powiatów i sejmików województw (</w:t>
      </w:r>
      <w:r w:rsidR="001114CC">
        <w:t xml:space="preserve"> </w:t>
      </w:r>
      <w:proofErr w:type="spellStart"/>
      <w:r w:rsidR="001114CC">
        <w:t>t.j</w:t>
      </w:r>
      <w:proofErr w:type="spellEnd"/>
      <w:r w:rsidR="001114CC">
        <w:t xml:space="preserve">. </w:t>
      </w:r>
      <w:r>
        <w:t xml:space="preserve">Dz. U. z </w:t>
      </w:r>
      <w:r w:rsidR="00621FA0">
        <w:t>2010 r</w:t>
      </w:r>
      <w:r w:rsidR="001114CC">
        <w:t>. Nr 176, poz. 1190</w:t>
      </w:r>
      <w:r>
        <w:t>) na podstawie rejestracji list kandydatów w wyborach do</w:t>
      </w:r>
      <w:r w:rsidR="00B339DF">
        <w:t xml:space="preserve"> Rady Gminy Bojanów:</w:t>
      </w:r>
    </w:p>
    <w:p w:rsidR="00B667D2" w:rsidRDefault="00B339DF" w:rsidP="00B339DF">
      <w:pPr>
        <w:numPr>
          <w:ilvl w:val="0"/>
          <w:numId w:val="1"/>
        </w:numPr>
        <w:jc w:val="both"/>
      </w:pPr>
      <w:r>
        <w:t>Ustala listy, których komitety wyborcze w wyborach do Rady Gminy zarejestrowały w więcej niż jednym okręgu wyborczym i przyznaje tym listom w drodze losowania numery  następujące po numerach przyznanych przez Komisarza Wyborczego w Tarnobrzegu dla list kandydatów komitetów wyborczych zarejestrowanych w jednym okręgu wyborczym w wyborach do Rady powiatu Stalowowolskiego.</w:t>
      </w:r>
    </w:p>
    <w:p w:rsidR="00B339DF" w:rsidRDefault="00B339DF" w:rsidP="00B339DF">
      <w:pPr>
        <w:numPr>
          <w:ilvl w:val="0"/>
          <w:numId w:val="1"/>
        </w:numPr>
        <w:jc w:val="both"/>
      </w:pPr>
      <w:r>
        <w:t>Ustala listy, których komitety wyborcze w wyborach do Rady Gminy zarejestrowały w jednym okręgu wyborczym i przyznaje tym listom w drodze losowania numery następujące po numerach wcześniej przyznanych przez siebie.</w:t>
      </w:r>
    </w:p>
    <w:p w:rsidR="005959E1" w:rsidRDefault="005959E1" w:rsidP="005959E1">
      <w:pPr>
        <w:ind w:left="420"/>
        <w:jc w:val="both"/>
      </w:pPr>
    </w:p>
    <w:p w:rsidR="005959E1" w:rsidRDefault="005959E1" w:rsidP="005959E1">
      <w:pPr>
        <w:ind w:left="420"/>
        <w:jc w:val="center"/>
        <w:rPr>
          <w:b/>
        </w:rPr>
      </w:pPr>
      <w:r>
        <w:rPr>
          <w:b/>
        </w:rPr>
        <w:t>II</w:t>
      </w:r>
    </w:p>
    <w:p w:rsidR="005959E1" w:rsidRDefault="005959E1" w:rsidP="005959E1">
      <w:pPr>
        <w:numPr>
          <w:ilvl w:val="0"/>
          <w:numId w:val="2"/>
        </w:numPr>
        <w:jc w:val="both"/>
      </w:pPr>
      <w:r>
        <w:t xml:space="preserve">Losowanie odbędzie się publicznie w dniu </w:t>
      </w:r>
      <w:r w:rsidR="001114CC">
        <w:t>3</w:t>
      </w:r>
      <w:r w:rsidR="00621FA0">
        <w:t xml:space="preserve"> listopada 2010 roku o godz. 9.00  </w:t>
      </w:r>
      <w:r>
        <w:t xml:space="preserve">w siedzibie Urzędu Gminy Bojanów </w:t>
      </w:r>
      <w:r w:rsidR="00621FA0">
        <w:t>przy ul. Parkowej 5, pokój nr 9</w:t>
      </w:r>
      <w:r>
        <w:t>.</w:t>
      </w:r>
    </w:p>
    <w:p w:rsidR="005959E1" w:rsidRDefault="005959E1" w:rsidP="005959E1">
      <w:pPr>
        <w:numPr>
          <w:ilvl w:val="0"/>
          <w:numId w:val="2"/>
        </w:numPr>
        <w:jc w:val="both"/>
      </w:pPr>
      <w:r>
        <w:t>Losowanie będzie przeprowadzone w następujący sposób:</w:t>
      </w:r>
    </w:p>
    <w:p w:rsidR="00C175CD" w:rsidRDefault="005959E1" w:rsidP="00C175CD">
      <w:pPr>
        <w:numPr>
          <w:ilvl w:val="1"/>
          <w:numId w:val="2"/>
        </w:numPr>
        <w:jc w:val="both"/>
      </w:pPr>
      <w:r>
        <w:t xml:space="preserve">dwa szklane i przezroczyste pojemniki będą umieszczone w widocznym miejscu. Do jednego pojemnika zostanie włożonych tyle zwiniętych kartek z kolejnymi numerami dla list, ile </w:t>
      </w:r>
      <w:r w:rsidR="00C175CD">
        <w:t xml:space="preserve">jest </w:t>
      </w:r>
      <w:r>
        <w:t>uprawnionych</w:t>
      </w:r>
      <w:r w:rsidR="00C175CD">
        <w:t xml:space="preserve"> komitetów. Do drugiego pojemnika zostaną włożone zwinięte kartki z nazwami komitetów wyborczych,</w:t>
      </w:r>
    </w:p>
    <w:p w:rsidR="00C175CD" w:rsidRDefault="00C175CD" w:rsidP="00C175CD">
      <w:pPr>
        <w:numPr>
          <w:ilvl w:val="1"/>
          <w:numId w:val="2"/>
        </w:numPr>
        <w:jc w:val="both"/>
      </w:pPr>
      <w:r>
        <w:t>czynności losowania dokona Przewodniczący Gminnej Komisji Wyborczej, losując najpierw numery dla list, a następnie nazwę komitetu wyborczego. Wylosowany numer i nazwa komitetu będą odczytywane przez losującego,</w:t>
      </w:r>
    </w:p>
    <w:p w:rsidR="005959E1" w:rsidRDefault="00C175CD" w:rsidP="00C175CD">
      <w:pPr>
        <w:numPr>
          <w:ilvl w:val="0"/>
          <w:numId w:val="2"/>
        </w:numPr>
        <w:jc w:val="both"/>
      </w:pPr>
      <w:r>
        <w:t xml:space="preserve">Z </w:t>
      </w:r>
      <w:r w:rsidR="005959E1">
        <w:t xml:space="preserve"> </w:t>
      </w:r>
      <w:r>
        <w:t>przeprowadzonego losowania zostanie sporządzony protokół.</w:t>
      </w:r>
    </w:p>
    <w:p w:rsidR="00C175CD" w:rsidRPr="005959E1" w:rsidRDefault="00C175CD" w:rsidP="00C175CD">
      <w:pPr>
        <w:numPr>
          <w:ilvl w:val="0"/>
          <w:numId w:val="2"/>
        </w:numPr>
        <w:jc w:val="both"/>
      </w:pPr>
      <w:r>
        <w:t xml:space="preserve">Informacja o przyznanych numerach list kandydatów niezwłocznie zostanie podana do wiadomości publicznej w formie komunikatu na tablicy ogłoszeń Urzędu Gminy i stronie </w:t>
      </w:r>
      <w:r w:rsidR="00621FA0" w:rsidRPr="00621FA0">
        <w:t>http://ug-bojanow.samorzady.pl/</w:t>
      </w:r>
    </w:p>
    <w:sectPr w:rsidR="00C175CD" w:rsidRPr="005959E1" w:rsidSect="009A4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53A7A"/>
    <w:multiLevelType w:val="hybridMultilevel"/>
    <w:tmpl w:val="50DA4B4E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4F692BCD"/>
    <w:multiLevelType w:val="hybridMultilevel"/>
    <w:tmpl w:val="1CCAC1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4902A7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/>
  <w:stylePaneFormatFilter w:val="3F01"/>
  <w:defaultTabStop w:val="708"/>
  <w:hyphenationZone w:val="425"/>
  <w:characterSpacingControl w:val="doNotCompress"/>
  <w:compat/>
  <w:rsids>
    <w:rsidRoot w:val="00B667D2"/>
    <w:rsid w:val="00004471"/>
    <w:rsid w:val="00081351"/>
    <w:rsid w:val="001114CC"/>
    <w:rsid w:val="002C313A"/>
    <w:rsid w:val="00366836"/>
    <w:rsid w:val="00475191"/>
    <w:rsid w:val="0050508C"/>
    <w:rsid w:val="0059544A"/>
    <w:rsid w:val="005959E1"/>
    <w:rsid w:val="005E744D"/>
    <w:rsid w:val="00621FA0"/>
    <w:rsid w:val="009A49EA"/>
    <w:rsid w:val="00B339DF"/>
    <w:rsid w:val="00B667D2"/>
    <w:rsid w:val="00C175CD"/>
    <w:rsid w:val="00EA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A49E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050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Bojanów, dn</vt:lpstr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Bojanów, dn</dc:title>
  <dc:creator>ppp</dc:creator>
  <cp:lastModifiedBy>windows</cp:lastModifiedBy>
  <cp:revision>4</cp:revision>
  <cp:lastPrinted>2010-11-02T07:31:00Z</cp:lastPrinted>
  <dcterms:created xsi:type="dcterms:W3CDTF">2010-11-02T07:23:00Z</dcterms:created>
  <dcterms:modified xsi:type="dcterms:W3CDTF">2010-11-02T07:31:00Z</dcterms:modified>
</cp:coreProperties>
</file>